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FD" w:rsidRPr="00E80D7B" w:rsidRDefault="003749FD" w:rsidP="003749FD">
      <w:pPr>
        <w:spacing w:after="0" w:line="231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0D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5-9 класс </w:t>
      </w:r>
    </w:p>
    <w:p w:rsidR="003749FD" w:rsidRPr="00E80D7B" w:rsidRDefault="003749FD" w:rsidP="003749FD">
      <w:pPr>
        <w:spacing w:after="0" w:line="231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749FD" w:rsidRPr="00E80D7B" w:rsidRDefault="003749FD" w:rsidP="0037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Рабочая программа по предмету «География» для 5-9 классов составлена в соответствии со следующими нормативными документами:</w:t>
      </w:r>
    </w:p>
    <w:p w:rsidR="003749FD" w:rsidRPr="00E80D7B" w:rsidRDefault="003749FD" w:rsidP="0037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 Закон РФ «Об образовании в РФ» (от 29.12.2012г. № 273ФЗ),</w:t>
      </w:r>
    </w:p>
    <w:p w:rsidR="003749FD" w:rsidRPr="00E80D7B" w:rsidRDefault="003749FD" w:rsidP="003749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D7B">
        <w:rPr>
          <w:rFonts w:ascii="Times New Roman" w:hAnsi="Times New Roman" w:cs="Times New Roman"/>
          <w:bCs/>
          <w:sz w:val="24"/>
          <w:szCs w:val="24"/>
        </w:rPr>
        <w:t xml:space="preserve">Федеральный государственный образовательный стандарт ООО (приказ </w:t>
      </w:r>
      <w:proofErr w:type="spellStart"/>
      <w:r w:rsidRPr="00E80D7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80D7B">
        <w:rPr>
          <w:rFonts w:ascii="Times New Roman" w:hAnsi="Times New Roman" w:cs="Times New Roman"/>
          <w:bCs/>
          <w:sz w:val="24"/>
          <w:szCs w:val="24"/>
        </w:rPr>
        <w:t xml:space="preserve">  РФ от 17.12.2010 года № 1897) с изменениями,</w:t>
      </w:r>
    </w:p>
    <w:p w:rsidR="003749FD" w:rsidRPr="00E80D7B" w:rsidRDefault="003749FD" w:rsidP="0037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E80D7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E80D7B">
        <w:rPr>
          <w:rFonts w:ascii="Times New Roman" w:hAnsi="Times New Roman" w:cs="Times New Roman"/>
          <w:bCs/>
          <w:sz w:val="24"/>
          <w:szCs w:val="24"/>
        </w:rPr>
        <w:t xml:space="preserve"> от 31.12.2015г. №1577 </w:t>
      </w:r>
      <w:r w:rsidRPr="00E80D7B">
        <w:rPr>
          <w:rFonts w:ascii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1897»,</w:t>
      </w:r>
    </w:p>
    <w:p w:rsidR="003749FD" w:rsidRPr="00E80D7B" w:rsidRDefault="003749FD" w:rsidP="003749FD">
      <w:pPr>
        <w:pStyle w:val="Default"/>
        <w:jc w:val="both"/>
      </w:pPr>
      <w:r w:rsidRPr="00E80D7B">
        <w:rPr>
          <w:bCs/>
        </w:rPr>
        <w:t xml:space="preserve">Федеральный перечень учебников </w:t>
      </w:r>
      <w:r w:rsidRPr="00E80D7B">
        <w:t>(2013 ,2014 ,2015);</w:t>
      </w:r>
    </w:p>
    <w:p w:rsidR="003749FD" w:rsidRPr="00E80D7B" w:rsidRDefault="00E80D7B" w:rsidP="00E8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proofErr w:type="gramStart"/>
      <w:r w:rsidRPr="00E80D7B">
        <w:rPr>
          <w:rFonts w:ascii="Times New Roman" w:hAnsi="Times New Roman" w:cs="Times New Roman"/>
          <w:sz w:val="24"/>
          <w:szCs w:val="24"/>
        </w:rPr>
        <w:t>по  географии</w:t>
      </w:r>
      <w:proofErr w:type="gramEnd"/>
      <w:r w:rsidRPr="00E80D7B">
        <w:rPr>
          <w:rFonts w:ascii="Times New Roman" w:hAnsi="Times New Roman" w:cs="Times New Roman"/>
          <w:sz w:val="24"/>
          <w:szCs w:val="24"/>
        </w:rPr>
        <w:t xml:space="preserve">  для основной школы;</w:t>
      </w:r>
      <w:r w:rsidRPr="00E80D7B">
        <w:rPr>
          <w:sz w:val="24"/>
          <w:szCs w:val="24"/>
        </w:rPr>
        <w:t xml:space="preserve"> </w:t>
      </w:r>
      <w:r w:rsidRPr="00E80D7B">
        <w:rPr>
          <w:rFonts w:ascii="Times New Roman" w:hAnsi="Times New Roman" w:cs="Times New Roman"/>
          <w:sz w:val="24"/>
          <w:szCs w:val="24"/>
        </w:rPr>
        <w:t>автор-составитель: Николина В.В. География. Рабочие программы. Предметная линия учебников «Полярная звезда». 5 – 9 классы: пособие для учителей общеобразовательных учреждений/ В. В. Николина, А.И. Алексеев, Е.К. Липкина - М.: Просвещение, 2011.</w:t>
      </w:r>
    </w:p>
    <w:p w:rsidR="003749FD" w:rsidRPr="00E80D7B" w:rsidRDefault="003749FD" w:rsidP="003749FD">
      <w:pPr>
        <w:pStyle w:val="Default"/>
        <w:jc w:val="both"/>
      </w:pPr>
    </w:p>
    <w:p w:rsidR="003749FD" w:rsidRPr="00E80D7B" w:rsidRDefault="003749FD" w:rsidP="003749FD">
      <w:pPr>
        <w:pStyle w:val="Default"/>
        <w:jc w:val="both"/>
      </w:pPr>
      <w:r w:rsidRPr="00E80D7B">
        <w:t xml:space="preserve">Положение </w:t>
      </w:r>
      <w:r w:rsidRPr="00E80D7B">
        <w:rPr>
          <w:bCs/>
        </w:rPr>
        <w:t>о порядке разработки и утверждения рабочих программ учебных пред</w:t>
      </w:r>
      <w:r w:rsidR="00496162">
        <w:rPr>
          <w:bCs/>
        </w:rPr>
        <w:t>метов МКОУ «</w:t>
      </w:r>
      <w:proofErr w:type="spellStart"/>
      <w:r w:rsidR="00496162">
        <w:rPr>
          <w:bCs/>
        </w:rPr>
        <w:t>Госталинская</w:t>
      </w:r>
      <w:proofErr w:type="spellEnd"/>
      <w:r w:rsidR="00496162">
        <w:rPr>
          <w:bCs/>
        </w:rPr>
        <w:t xml:space="preserve"> ООШ»</w:t>
      </w:r>
    </w:p>
    <w:p w:rsidR="003749FD" w:rsidRPr="00E80D7B" w:rsidRDefault="003749FD" w:rsidP="003749FD">
      <w:pPr>
        <w:pStyle w:val="Default"/>
        <w:jc w:val="both"/>
      </w:pPr>
    </w:p>
    <w:p w:rsidR="003749FD" w:rsidRPr="003C7375" w:rsidRDefault="003749FD" w:rsidP="003749FD">
      <w:pPr>
        <w:pStyle w:val="Default"/>
        <w:jc w:val="both"/>
      </w:pPr>
      <w:r w:rsidRPr="00E80D7B">
        <w:t xml:space="preserve">Учебный </w:t>
      </w:r>
      <w:proofErr w:type="gramStart"/>
      <w:r w:rsidRPr="00E80D7B">
        <w:t xml:space="preserve">план  </w:t>
      </w:r>
      <w:r w:rsidR="00496162">
        <w:rPr>
          <w:bCs/>
        </w:rPr>
        <w:t>МКОУ</w:t>
      </w:r>
      <w:proofErr w:type="gramEnd"/>
      <w:r w:rsidR="00496162">
        <w:rPr>
          <w:bCs/>
        </w:rPr>
        <w:t xml:space="preserve"> «</w:t>
      </w:r>
      <w:proofErr w:type="spellStart"/>
      <w:r w:rsidR="00496162">
        <w:rPr>
          <w:bCs/>
        </w:rPr>
        <w:t>Госталинская</w:t>
      </w:r>
      <w:proofErr w:type="spellEnd"/>
      <w:r w:rsidR="00496162">
        <w:rPr>
          <w:bCs/>
        </w:rPr>
        <w:t xml:space="preserve"> ООШ»</w:t>
      </w:r>
      <w:r w:rsidR="00496162">
        <w:t xml:space="preserve"> </w:t>
      </w:r>
      <w:r w:rsidR="00DC7D44">
        <w:rPr>
          <w:bCs/>
        </w:rPr>
        <w:t>на 2021 – 2022</w:t>
      </w:r>
      <w:bookmarkStart w:id="0" w:name="_GoBack"/>
      <w:bookmarkEnd w:id="0"/>
      <w:r w:rsidRPr="00E80D7B">
        <w:rPr>
          <w:bCs/>
        </w:rPr>
        <w:t xml:space="preserve"> учебный год </w:t>
      </w:r>
      <w:r w:rsidR="00496162">
        <w:rPr>
          <w:bCs/>
        </w:rPr>
        <w:t xml:space="preserve"> </w:t>
      </w:r>
    </w:p>
    <w:p w:rsidR="00E80D7B" w:rsidRPr="00496162" w:rsidRDefault="003749FD" w:rsidP="00496162">
      <w:pPr>
        <w:pStyle w:val="Default"/>
        <w:jc w:val="both"/>
      </w:pPr>
      <w:r w:rsidRPr="00E80D7B">
        <w:rPr>
          <w:bCs/>
          <w:spacing w:val="-1"/>
        </w:rPr>
        <w:t xml:space="preserve">Рабочая    программа    является    составной    частью    Основной образовательной </w:t>
      </w:r>
      <w:proofErr w:type="gramStart"/>
      <w:r w:rsidRPr="00E80D7B">
        <w:rPr>
          <w:bCs/>
          <w:spacing w:val="-1"/>
        </w:rPr>
        <w:t xml:space="preserve">программы  </w:t>
      </w:r>
      <w:r w:rsidR="00496162">
        <w:rPr>
          <w:bCs/>
        </w:rPr>
        <w:t>МКОУ</w:t>
      </w:r>
      <w:proofErr w:type="gramEnd"/>
      <w:r w:rsidR="00496162">
        <w:rPr>
          <w:bCs/>
        </w:rPr>
        <w:t xml:space="preserve"> «</w:t>
      </w:r>
      <w:proofErr w:type="spellStart"/>
      <w:r w:rsidR="00496162">
        <w:rPr>
          <w:bCs/>
        </w:rPr>
        <w:t>Госталинская</w:t>
      </w:r>
      <w:proofErr w:type="spellEnd"/>
      <w:r w:rsidR="00496162">
        <w:rPr>
          <w:bCs/>
        </w:rPr>
        <w:t xml:space="preserve"> ООШ»</w:t>
      </w:r>
    </w:p>
    <w:p w:rsidR="003749FD" w:rsidRPr="00E80D7B" w:rsidRDefault="003749FD" w:rsidP="00496162">
      <w:pPr>
        <w:pStyle w:val="Default"/>
        <w:jc w:val="both"/>
      </w:pPr>
      <w:r w:rsidRPr="00E80D7B">
        <w:t xml:space="preserve">Рабочая программа предмета «География» для 5-9 классов разработана в соответствии с Федеральным государственным образовательным стандартом основного общего </w:t>
      </w:r>
      <w:proofErr w:type="gramStart"/>
      <w:r w:rsidRPr="00E80D7B">
        <w:rPr>
          <w:b/>
        </w:rPr>
        <w:t>образования</w:t>
      </w:r>
      <w:r w:rsidRPr="00E80D7B">
        <w:t xml:space="preserve">  (</w:t>
      </w:r>
      <w:proofErr w:type="gramEnd"/>
      <w:r w:rsidRPr="00E80D7B">
        <w:t xml:space="preserve">приказ </w:t>
      </w:r>
      <w:proofErr w:type="spellStart"/>
      <w:r w:rsidRPr="00E80D7B">
        <w:t>Минобрнауки</w:t>
      </w:r>
      <w:proofErr w:type="spellEnd"/>
      <w:r w:rsidRPr="00E80D7B">
        <w:t xml:space="preserve"> России от 17.12.2010 № 1897)  на основе требований к результатам освоения Основной образовательной программы основного общего образования  </w:t>
      </w:r>
      <w:r w:rsidR="00496162">
        <w:rPr>
          <w:bCs/>
        </w:rPr>
        <w:t>МКОУ «</w:t>
      </w:r>
      <w:proofErr w:type="spellStart"/>
      <w:r w:rsidR="00496162">
        <w:rPr>
          <w:bCs/>
        </w:rPr>
        <w:t>Госталинская</w:t>
      </w:r>
      <w:proofErr w:type="spellEnd"/>
      <w:r w:rsidR="00496162">
        <w:rPr>
          <w:bCs/>
        </w:rPr>
        <w:t xml:space="preserve"> ООШ» </w:t>
      </w:r>
      <w:r w:rsidRPr="00E80D7B">
        <w:t>Авторской программы по  географии  для основной школы; автор-составитель: Николина В.В. География. Рабочие программы. Предметная линия учебников «Полярная звезда». 5 – 9 классы: пособие для учителей общеобразовательных учреждений/ В. В. Николина, А.И. Алексеев, Е.К. Липкина - М.: Просвещение, 2011.</w:t>
      </w:r>
    </w:p>
    <w:p w:rsidR="00E80D7B" w:rsidRPr="00E80D7B" w:rsidRDefault="00E80D7B" w:rsidP="00E80D7B">
      <w:pPr>
        <w:spacing w:after="0" w:line="231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обучения предмету: проблемное обучение; дифференцированные задания; тестирование и программированные опросы; познавательные игры; создание занимательных ситуаций; использование информационно-коммуникативных технологий по темам; самостоятельная работа; элементы технологии коммуникативного обучения; элементы технологии уровневой дифференциации; личностно ориентированная коллективная творческая деятельность; элементы интерактивных технологий в виде дидактических игр; исследовательские методы; самостоятельная работа с литературой по предмету, ролевые игры.</w:t>
      </w:r>
    </w:p>
    <w:p w:rsidR="00E80D7B" w:rsidRPr="00E80D7B" w:rsidRDefault="00E80D7B" w:rsidP="00E80D7B">
      <w:pPr>
        <w:spacing w:after="122" w:line="24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80D7B" w:rsidRPr="00E80D7B" w:rsidRDefault="003C7375" w:rsidP="00E80D7B">
      <w:pPr>
        <w:pStyle w:val="a3"/>
        <w:jc w:val="both"/>
        <w:rPr>
          <w:b/>
          <w:sz w:val="24"/>
          <w:szCs w:val="24"/>
        </w:rPr>
      </w:pPr>
      <w:r w:rsidRPr="00E80D7B">
        <w:rPr>
          <w:b/>
          <w:sz w:val="24"/>
          <w:szCs w:val="24"/>
        </w:rPr>
        <w:t xml:space="preserve"> </w:t>
      </w:r>
      <w:proofErr w:type="gramStart"/>
      <w:r w:rsidR="00E80D7B" w:rsidRPr="00E80D7B">
        <w:rPr>
          <w:b/>
          <w:sz w:val="24"/>
          <w:szCs w:val="24"/>
        </w:rPr>
        <w:t>« Планируемые</w:t>
      </w:r>
      <w:proofErr w:type="gramEnd"/>
      <w:r w:rsidR="00E80D7B" w:rsidRPr="00E80D7B">
        <w:rPr>
          <w:b/>
          <w:sz w:val="24"/>
          <w:szCs w:val="24"/>
        </w:rPr>
        <w:t xml:space="preserve"> результаты освоения учебного предмета, курса        </w:t>
      </w:r>
    </w:p>
    <w:p w:rsidR="00E80D7B" w:rsidRPr="003C7375" w:rsidRDefault="00E80D7B" w:rsidP="003C7375">
      <w:pPr>
        <w:pStyle w:val="dash041e0431044b0447043d044b0439"/>
        <w:spacing w:line="360" w:lineRule="atLeast"/>
        <w:jc w:val="both"/>
        <w:rPr>
          <w:b/>
        </w:rPr>
      </w:pPr>
      <w:r w:rsidRPr="00E80D7B">
        <w:rPr>
          <w:rStyle w:val="dash041e0431044b0447043d044b0439char1"/>
          <w:b/>
        </w:rPr>
        <w:t>Предметные:</w:t>
      </w:r>
    </w:p>
    <w:p w:rsidR="00E80D7B" w:rsidRPr="00E80D7B" w:rsidRDefault="00E80D7B" w:rsidP="00E80D7B">
      <w:pPr>
        <w:pStyle w:val="western"/>
        <w:spacing w:before="0" w:beforeAutospacing="0" w:after="0" w:line="360" w:lineRule="auto"/>
        <w:ind w:firstLine="454"/>
        <w:rPr>
          <w:i/>
          <w:color w:val="auto"/>
        </w:rPr>
      </w:pPr>
      <w:proofErr w:type="gramStart"/>
      <w:r w:rsidRPr="00E80D7B">
        <w:rPr>
          <w:bCs/>
          <w:i/>
          <w:color w:val="auto"/>
        </w:rPr>
        <w:t>Выпускник  научится</w:t>
      </w:r>
      <w:proofErr w:type="gramEnd"/>
      <w:r w:rsidRPr="00E80D7B">
        <w:rPr>
          <w:i/>
          <w:color w:val="auto"/>
        </w:rPr>
        <w:t>: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2.  анализировать, систематизировать,  обобщать и интерпретировать географическую информацию;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3.  находить и формулировать по результатам наблюдений (в том числе инструментальных) зависимости и закономерности;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>5.  </w:t>
      </w:r>
      <w:r w:rsidRPr="00E80D7B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lastRenderedPageBreak/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 xml:space="preserve"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 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i/>
          <w:iCs/>
          <w:color w:val="auto"/>
        </w:rPr>
      </w:pPr>
      <w:r w:rsidRPr="00E80D7B">
        <w:rPr>
          <w:bCs/>
          <w:i/>
          <w:color w:val="auto"/>
        </w:rPr>
        <w:t xml:space="preserve">Выпускник </w:t>
      </w:r>
      <w:r w:rsidRPr="00E80D7B">
        <w:rPr>
          <w:i/>
          <w:iCs/>
          <w:color w:val="auto"/>
        </w:rPr>
        <w:t xml:space="preserve">получит возможность научиться:  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</w:p>
    <w:p w:rsidR="00E80D7B" w:rsidRPr="00E80D7B" w:rsidRDefault="00E80D7B" w:rsidP="00E80D7B">
      <w:pPr>
        <w:pStyle w:val="western"/>
        <w:spacing w:before="0" w:beforeAutospacing="0" w:after="0"/>
        <w:ind w:firstLine="454"/>
      </w:pPr>
      <w:r w:rsidRPr="00E80D7B">
        <w:t xml:space="preserve"> 1.  работать с различными источниками географической информации и приборами;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 xml:space="preserve"> 2.  </w:t>
      </w:r>
      <w:r w:rsidRPr="00E80D7B">
        <w:rPr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>3.  </w:t>
      </w:r>
      <w:r w:rsidRPr="00E80D7B">
        <w:rPr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>4.  </w:t>
      </w:r>
      <w:r w:rsidRPr="00E80D7B">
        <w:rPr>
          <w:iCs/>
          <w:color w:val="auto"/>
        </w:rPr>
        <w:t>строить простые планы местности;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>5.  </w:t>
      </w:r>
      <w:r w:rsidRPr="00E80D7B">
        <w:rPr>
          <w:iCs/>
          <w:color w:val="auto"/>
        </w:rPr>
        <w:t>создавать простейшие географические карты различного содержания;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>6.  </w:t>
      </w:r>
      <w:r w:rsidRPr="00E80D7B">
        <w:rPr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7.  </w:t>
      </w:r>
      <w:r w:rsidRPr="00E80D7B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E80D7B" w:rsidRPr="00E80D7B" w:rsidRDefault="00E80D7B" w:rsidP="00E80D7B">
      <w:pPr>
        <w:pStyle w:val="a4"/>
        <w:spacing w:before="0" w:beforeAutospacing="0" w:after="0" w:afterAutospacing="0"/>
        <w:ind w:firstLine="454"/>
        <w:jc w:val="both"/>
      </w:pPr>
      <w:r w:rsidRPr="00E80D7B">
        <w:t>8.  </w:t>
      </w:r>
      <w:r w:rsidRPr="00E80D7B">
        <w:rPr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  <w:rPr>
          <w:color w:val="auto"/>
        </w:rPr>
      </w:pPr>
      <w:r w:rsidRPr="00E80D7B">
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E80D7B" w:rsidRPr="00E80D7B" w:rsidRDefault="00E80D7B" w:rsidP="00E80D7B">
      <w:pPr>
        <w:pStyle w:val="western"/>
        <w:spacing w:before="0" w:beforeAutospacing="0" w:after="0"/>
        <w:ind w:firstLine="454"/>
      </w:pPr>
      <w:r w:rsidRPr="00E80D7B">
        <w:t>10.  самостоятельно проводить по разным источникам информации исследования, связанные с различными  географическими объектами и  населением Земли.</w:t>
      </w:r>
    </w:p>
    <w:p w:rsidR="00E80D7B" w:rsidRPr="00E80D7B" w:rsidRDefault="00E80D7B" w:rsidP="00E80D7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0D7B" w:rsidRDefault="00E80D7B" w:rsidP="00E80D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D7B" w:rsidRPr="00E80D7B" w:rsidRDefault="00E80D7B" w:rsidP="00E80D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80D7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80D7B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E80D7B" w:rsidRPr="00E80D7B" w:rsidRDefault="00E80D7B" w:rsidP="00E80D7B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lastRenderedPageBreak/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proofErr w:type="spellStart"/>
      <w:r w:rsidRPr="00E80D7B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E80D7B">
        <w:rPr>
          <w:rFonts w:ascii="Times New Roman" w:hAnsi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E80D7B" w:rsidRPr="00E80D7B" w:rsidRDefault="00E80D7B" w:rsidP="00E80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E80D7B" w:rsidRPr="00E80D7B" w:rsidRDefault="00E80D7B" w:rsidP="00E80D7B">
      <w:pPr>
        <w:suppressAutoHyphens/>
        <w:spacing w:after="0" w:line="240" w:lineRule="auto"/>
        <w:ind w:left="1080"/>
        <w:jc w:val="both"/>
        <w:rPr>
          <w:rStyle w:val="dash041e0431044b0447043d044b0439char1"/>
        </w:rPr>
      </w:pPr>
    </w:p>
    <w:p w:rsidR="00E80D7B" w:rsidRPr="00E80D7B" w:rsidRDefault="00E80D7B" w:rsidP="00E80D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0D7B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E80D7B" w:rsidRPr="00E80D7B" w:rsidRDefault="00E80D7B" w:rsidP="00E80D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E80D7B" w:rsidRPr="00E80D7B" w:rsidRDefault="00E80D7B" w:rsidP="00E80D7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 xml:space="preserve">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749FD" w:rsidRPr="00E80D7B" w:rsidRDefault="00E80D7B" w:rsidP="00E80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7B">
        <w:rPr>
          <w:rFonts w:ascii="Times New Roman" w:hAnsi="Times New Roman"/>
          <w:sz w:val="24"/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80D7B" w:rsidRDefault="00E80D7B" w:rsidP="003749FD">
      <w:pPr>
        <w:pStyle w:val="a3"/>
        <w:jc w:val="both"/>
        <w:rPr>
          <w:b/>
          <w:sz w:val="24"/>
          <w:szCs w:val="24"/>
        </w:rPr>
      </w:pPr>
    </w:p>
    <w:p w:rsidR="00E80D7B" w:rsidRDefault="00E80D7B" w:rsidP="003749FD">
      <w:pPr>
        <w:pStyle w:val="a3"/>
        <w:jc w:val="both"/>
        <w:rPr>
          <w:b/>
          <w:sz w:val="24"/>
          <w:szCs w:val="24"/>
        </w:rPr>
      </w:pPr>
    </w:p>
    <w:p w:rsidR="00E80D7B" w:rsidRPr="00532128" w:rsidRDefault="00E80D7B" w:rsidP="00E80D7B">
      <w:pPr>
        <w:spacing w:after="0" w:line="231" w:lineRule="atLeast"/>
        <w:ind w:firstLine="43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321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Количество часов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sz w:val="24"/>
          <w:szCs w:val="24"/>
        </w:rPr>
        <w:t xml:space="preserve">5 класс (количество учебных часов – 34 часа в год/ 1 час в </w:t>
      </w:r>
      <w:proofErr w:type="spellStart"/>
      <w:r w:rsidRPr="00E80D7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80D7B">
        <w:rPr>
          <w:rFonts w:ascii="Times New Roman" w:hAnsi="Times New Roman" w:cs="Times New Roman"/>
          <w:sz w:val="24"/>
          <w:szCs w:val="24"/>
        </w:rPr>
        <w:t>.)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E80D7B">
        <w:rPr>
          <w:rFonts w:ascii="Times New Roman" w:hAnsi="Times New Roman" w:cs="Times New Roman"/>
          <w:color w:val="000000"/>
          <w:sz w:val="24"/>
          <w:szCs w:val="24"/>
        </w:rPr>
        <w:t xml:space="preserve">6 класс </w:t>
      </w:r>
      <w:r w:rsidRPr="00E80D7B">
        <w:rPr>
          <w:rFonts w:ascii="Times New Roman" w:hAnsi="Times New Roman" w:cs="Times New Roman"/>
          <w:sz w:val="24"/>
          <w:szCs w:val="24"/>
        </w:rPr>
        <w:t xml:space="preserve">(количество учебных часов – 34 часа в год/ 1 час в </w:t>
      </w:r>
      <w:proofErr w:type="spellStart"/>
      <w:r w:rsidRPr="00E80D7B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E80D7B">
        <w:rPr>
          <w:rFonts w:ascii="Times New Roman" w:hAnsi="Times New Roman" w:cs="Times New Roman"/>
          <w:sz w:val="24"/>
          <w:szCs w:val="24"/>
        </w:rPr>
        <w:t>.)</w:t>
      </w:r>
    </w:p>
    <w:p w:rsidR="00E80D7B" w:rsidRDefault="00E80D7B" w:rsidP="00E80D7B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80D7B">
        <w:rPr>
          <w:rFonts w:ascii="Times New Roman" w:hAnsi="Times New Roman"/>
          <w:sz w:val="24"/>
          <w:szCs w:val="24"/>
        </w:rPr>
        <w:t xml:space="preserve">7 класс </w:t>
      </w:r>
      <w:r w:rsidRPr="00E80D7B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E80D7B">
        <w:rPr>
          <w:rFonts w:ascii="Times New Roman" w:hAnsi="Times New Roman" w:cs="Times New Roman"/>
          <w:sz w:val="24"/>
          <w:szCs w:val="24"/>
        </w:rPr>
        <w:t xml:space="preserve">количество учебных часов – </w:t>
      </w:r>
      <w:r w:rsidRPr="00E80D7B">
        <w:rPr>
          <w:rFonts w:ascii="Times New Roman" w:hAnsi="Times New Roman"/>
          <w:iCs/>
          <w:color w:val="000000"/>
          <w:sz w:val="24"/>
          <w:szCs w:val="24"/>
        </w:rPr>
        <w:t xml:space="preserve">68 ч. в год/2 ч в </w:t>
      </w:r>
      <w:proofErr w:type="gramStart"/>
      <w:r w:rsidRPr="00E80D7B">
        <w:rPr>
          <w:rFonts w:ascii="Times New Roman" w:hAnsi="Times New Roman"/>
          <w:iCs/>
          <w:color w:val="000000"/>
          <w:sz w:val="24"/>
          <w:szCs w:val="24"/>
        </w:rPr>
        <w:t>неделю )</w:t>
      </w:r>
      <w:proofErr w:type="gramEnd"/>
    </w:p>
    <w:p w:rsidR="00E80D7B" w:rsidRPr="00E80D7B" w:rsidRDefault="00E80D7B" w:rsidP="00E80D7B">
      <w:pPr>
        <w:jc w:val="both"/>
        <w:rPr>
          <w:rFonts w:ascii="Times New Roman" w:hAnsi="Times New Roman"/>
          <w:sz w:val="24"/>
          <w:szCs w:val="24"/>
        </w:rPr>
      </w:pPr>
      <w:r w:rsidRPr="00E80D7B">
        <w:rPr>
          <w:sz w:val="24"/>
          <w:szCs w:val="24"/>
        </w:rPr>
        <w:t xml:space="preserve"> </w:t>
      </w:r>
      <w:r w:rsidRPr="00E80D7B">
        <w:rPr>
          <w:rFonts w:ascii="Times New Roman" w:hAnsi="Times New Roman"/>
          <w:sz w:val="24"/>
          <w:szCs w:val="24"/>
        </w:rPr>
        <w:t xml:space="preserve">8 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D7B">
        <w:rPr>
          <w:rFonts w:ascii="Times New Roman" w:hAnsi="Times New Roman"/>
          <w:sz w:val="24"/>
          <w:szCs w:val="24"/>
        </w:rPr>
        <w:t>(</w:t>
      </w:r>
      <w:r w:rsidRPr="00E80D7B">
        <w:rPr>
          <w:rFonts w:ascii="Times New Roman" w:hAnsi="Times New Roman" w:cs="Times New Roman"/>
          <w:sz w:val="24"/>
          <w:szCs w:val="24"/>
        </w:rPr>
        <w:t xml:space="preserve">количество учебных часов – </w:t>
      </w:r>
      <w:r w:rsidRPr="00E80D7B">
        <w:rPr>
          <w:rFonts w:ascii="Times New Roman" w:hAnsi="Times New Roman"/>
          <w:sz w:val="24"/>
          <w:szCs w:val="24"/>
        </w:rPr>
        <w:t>68 ч. в год /2 ч. в неделю)</w:t>
      </w:r>
    </w:p>
    <w:p w:rsidR="00E80D7B" w:rsidRPr="00E80D7B" w:rsidRDefault="00E80D7B" w:rsidP="00E80D7B">
      <w:pPr>
        <w:pStyle w:val="a5"/>
        <w:jc w:val="both"/>
        <w:rPr>
          <w:iCs/>
          <w:color w:val="000000"/>
          <w:sz w:val="24"/>
          <w:szCs w:val="24"/>
        </w:rPr>
      </w:pPr>
      <w:r w:rsidRPr="00E80D7B">
        <w:rPr>
          <w:rFonts w:cs="Calibri"/>
          <w:color w:val="000000"/>
          <w:sz w:val="24"/>
          <w:szCs w:val="24"/>
        </w:rPr>
        <w:t xml:space="preserve">9 класс </w:t>
      </w:r>
      <w:r w:rsidRPr="00E80D7B">
        <w:rPr>
          <w:iCs/>
          <w:color w:val="000000"/>
          <w:sz w:val="24"/>
          <w:szCs w:val="24"/>
        </w:rPr>
        <w:t>(</w:t>
      </w:r>
      <w:r w:rsidRPr="00E80D7B">
        <w:rPr>
          <w:sz w:val="24"/>
          <w:szCs w:val="24"/>
        </w:rPr>
        <w:t xml:space="preserve">количество учебных часов – </w:t>
      </w:r>
      <w:r w:rsidRPr="00E80D7B">
        <w:rPr>
          <w:iCs/>
          <w:color w:val="000000"/>
          <w:sz w:val="24"/>
          <w:szCs w:val="24"/>
        </w:rPr>
        <w:t>68 ч. в год/2 ч в неделю)</w:t>
      </w:r>
    </w:p>
    <w:p w:rsidR="00E80D7B" w:rsidRPr="00E80D7B" w:rsidRDefault="00E80D7B" w:rsidP="00E80D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D7B" w:rsidRPr="00532128" w:rsidRDefault="00E80D7B" w:rsidP="00E80D7B">
      <w:pPr>
        <w:spacing w:after="0" w:line="231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32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5321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контроля</w:t>
      </w:r>
    </w:p>
    <w:p w:rsidR="00E80D7B" w:rsidRPr="00532128" w:rsidRDefault="00E80D7B" w:rsidP="00E80D7B">
      <w:pPr>
        <w:spacing w:line="245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2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процессе изучения курса используются следующие формы промежуточного контроля: тестовый контроль, проверочные работы, работы с контурными картами. 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E80D7B" w:rsidRDefault="00E80D7B" w:rsidP="003749FD">
      <w:pPr>
        <w:pStyle w:val="a3"/>
        <w:jc w:val="both"/>
        <w:rPr>
          <w:b/>
          <w:sz w:val="24"/>
          <w:szCs w:val="24"/>
        </w:rPr>
      </w:pPr>
    </w:p>
    <w:p w:rsidR="003749FD" w:rsidRPr="00E80D7B" w:rsidRDefault="003749FD" w:rsidP="003749FD">
      <w:pPr>
        <w:rPr>
          <w:sz w:val="24"/>
          <w:szCs w:val="24"/>
        </w:rPr>
      </w:pPr>
    </w:p>
    <w:sectPr w:rsidR="003749FD" w:rsidRPr="00E80D7B" w:rsidSect="003C7375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4E"/>
    <w:rsid w:val="003749FD"/>
    <w:rsid w:val="003C7375"/>
    <w:rsid w:val="00496162"/>
    <w:rsid w:val="00B06A99"/>
    <w:rsid w:val="00DC7D44"/>
    <w:rsid w:val="00E80D7B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A97D"/>
  <w15:docId w15:val="{C5FB8619-66AC-4AB4-BF9E-BB058EC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FD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374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E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E8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80D7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80D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link w:val="a6"/>
    <w:uiPriority w:val="1"/>
    <w:qFormat/>
    <w:rsid w:val="00E8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E80D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Admin</cp:lastModifiedBy>
  <cp:revision>5</cp:revision>
  <dcterms:created xsi:type="dcterms:W3CDTF">2017-01-30T11:08:00Z</dcterms:created>
  <dcterms:modified xsi:type="dcterms:W3CDTF">2021-11-07T18:10:00Z</dcterms:modified>
</cp:coreProperties>
</file>