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1" w:rsidRPr="00B01D91" w:rsidRDefault="00B01D91" w:rsidP="00B01D91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0" w:name="_GoBack"/>
      <w:r w:rsidRPr="00B01D91">
        <w:rPr>
          <w:rFonts w:ascii="Arial" w:eastAsia="Times New Roman" w:hAnsi="Arial" w:cs="Arial"/>
          <w:color w:val="007AD0"/>
          <w:sz w:val="28"/>
          <w:szCs w:val="28"/>
          <w:lang w:eastAsia="ru-RU"/>
        </w:rPr>
        <w:t xml:space="preserve">Специальные условия для обучения инвалидов и лиц с ограниченными </w:t>
      </w:r>
      <w:r w:rsidRPr="00B01D91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возможностями здоровья</w:t>
      </w:r>
    </w:p>
    <w:bookmarkEnd w:id="0"/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МКОУ "</w:t>
      </w:r>
      <w:proofErr w:type="spellStart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Госталинская</w:t>
      </w:r>
      <w:proofErr w:type="spellEnd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ООШ" обеспечивает условия для обучения инвалидов и лиц с ограниченными возможностями здоровья в Республике Дагестан, </w:t>
      </w:r>
      <w:proofErr w:type="gramStart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Федерального закона от 24 ноября 1995 г. №181-ФЗ (ред. от 29 июля 2018 г.) "О социальной защите инвалидов в Российской Федерации", статья 14 "Обеспечение беспрепятственного доступа инвалидов к информации"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Система обучения учащихся-инвалидов и лиц с ограниченными возможностями здоровья (ЛОВЗ) в случае их поступления в школу осуществляется в общих классах.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В случае необходимости в школе проводятся консультации инвалидов и их родителей по вопросам приема и обучения в школе. Во время проведения промежуточной и итоговой аттестации для учащихся-инвалидов и ЛОВЗ предоставляется отдельная аудитория, увеличивается продолжительность аттестации, присутствует ассистент для оказания технической помощи, аттестация проводятся в письменной форме.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Психолого-педагогическое сопровождение инклюзивного образования инвалидов и ЛОВЗ в случае их обучения в нашей школе предполагает: </w:t>
      </w:r>
      <w:proofErr w:type="gramStart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графиком учебного процесса и выполнением аттестационных мероприятий, обеспечение учебно-методическими материалами в доступных формах, организацию индивидуальных консультаций для учащихся-инвалидов, индивидуальные учебные планы и индивидуальные графики обучения, составление расписания занятий с учетом доступности среды.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Социальное сопровождение инклюзивного образования инвалидов включает в себя вовлечение в школьное самоуправление, организация досуга, летнего отдыха.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Школой будет обеспечиваться условия для сбережения здоровья и медицинского сопровождения инвалидов, путем адаптации дисциплины «Физическая культура» для инвалидов.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В школе созданы условия для получения образования учащимися с ограниченными возможностями здоровья и учащимися-инвалидами. Присутствует доступная среда, достаточная для обеспечения возможности беспрепятственного доступа учащихся и сотрудников с ОВЗ в учебный корпус.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В МКОУ ГООШ создаются необходимые материально-технические условия, обеспечивающие возможность для беспрепятственного доступа лиц с ограниченными возможностями здоровья в здания и помещения образовательного учреждения, включая:</w:t>
      </w:r>
    </w:p>
    <w:p w:rsidR="00B01D91" w:rsidRPr="00B01D91" w:rsidRDefault="00B01D91" w:rsidP="00B01D9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Оснащение образовательного учреждения специальным оборудованием, в том числе компьютерным.</w:t>
      </w:r>
    </w:p>
    <w:p w:rsidR="00B01D91" w:rsidRPr="00B01D91" w:rsidRDefault="00B01D91" w:rsidP="00B01D9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Создание специальных социально-бытовых условий: пандусы.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Инвалиды и лица с ограниченными возможностями здоровья могут получить образование по основным образовательным и адаптированным программам начального, основного образования.</w:t>
      </w:r>
    </w:p>
    <w:p w:rsidR="00B01D91" w:rsidRPr="00B01D91" w:rsidRDefault="00B01D91" w:rsidP="00B01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Для сопровождения образовательного процесса </w:t>
      </w:r>
      <w:proofErr w:type="gramStart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с ограниченными возможностями здоровья, в школе имеются  работник медпункта, классные руководители, осуществляющие мероприятия по социальной и психологической адаптации данной категории обучающихся. Обучение данных лиц организуется совместно с другими обучающимися.</w:t>
      </w:r>
    </w:p>
    <w:p w:rsidR="00B01D91" w:rsidRPr="00B01D91" w:rsidRDefault="00B01D91" w:rsidP="00B01D9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01D91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Таким образом, школа готова к реализации требований к организации образовательного процесса для обучения инвалидов и ЛОВЗ в соответствии с основными показателями. Доступная среда школы позволяет получить достойное и качественное образование людям с ограниченными возможностями.</w:t>
      </w:r>
    </w:p>
    <w:p w:rsidR="00C27C26" w:rsidRPr="00B01D91" w:rsidRDefault="00C27C26">
      <w:pPr>
        <w:rPr>
          <w:rFonts w:ascii="Times New Roman" w:hAnsi="Times New Roman" w:cs="Times New Roman"/>
          <w:sz w:val="24"/>
          <w:szCs w:val="24"/>
        </w:rPr>
      </w:pPr>
    </w:p>
    <w:p w:rsidR="00B01D91" w:rsidRPr="00B01D91" w:rsidRDefault="00B01D91">
      <w:pPr>
        <w:rPr>
          <w:rFonts w:ascii="Times New Roman" w:hAnsi="Times New Roman" w:cs="Times New Roman"/>
          <w:sz w:val="24"/>
          <w:szCs w:val="24"/>
        </w:rPr>
      </w:pPr>
    </w:p>
    <w:sectPr w:rsidR="00B01D91" w:rsidRPr="00B01D91" w:rsidSect="00B0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AB8"/>
    <w:multiLevelType w:val="multilevel"/>
    <w:tmpl w:val="C6C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91"/>
    <w:rsid w:val="006C6D3F"/>
    <w:rsid w:val="00B01D91"/>
    <w:rsid w:val="00C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2021-11-07T17:30:00Z</dcterms:created>
  <dcterms:modified xsi:type="dcterms:W3CDTF">2021-11-07T17:32:00Z</dcterms:modified>
</cp:coreProperties>
</file>