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EE2BF" w14:textId="65B50346" w:rsidR="008252EB" w:rsidRDefault="00445E8D">
      <w:pPr>
        <w:spacing w:after="0" w:line="290" w:lineRule="auto"/>
        <w:ind w:left="575" w:right="432" w:hanging="575"/>
        <w:jc w:val="both"/>
      </w:pPr>
      <w:r>
        <w:rPr>
          <w:sz w:val="24"/>
        </w:rPr>
        <w:t xml:space="preserve"> </w:t>
      </w:r>
    </w:p>
    <w:p w14:paraId="59FD7866" w14:textId="2500DB57" w:rsidR="008252EB" w:rsidRDefault="00445E8D">
      <w:pPr>
        <w:spacing w:after="3" w:line="259" w:lineRule="auto"/>
        <w:ind w:left="5798" w:right="-50" w:firstLine="0"/>
      </w:pPr>
      <w:r>
        <w:rPr>
          <w:spacing w:val="14"/>
          <w:w w:val="4"/>
          <w:sz w:val="44"/>
        </w:rPr>
        <w:t xml:space="preserve"> </w:t>
      </w:r>
    </w:p>
    <w:p w14:paraId="776CE28D" w14:textId="4191863F" w:rsidR="008252EB" w:rsidRPr="0052487F" w:rsidRDefault="0052487F" w:rsidP="0052487F">
      <w:pPr>
        <w:spacing w:after="155" w:line="259" w:lineRule="auto"/>
        <w:ind w:left="219" w:right="79" w:hanging="10"/>
        <w:jc w:val="center"/>
        <w:rPr>
          <w:b/>
          <w:bCs/>
          <w:sz w:val="32"/>
          <w:szCs w:val="32"/>
        </w:rPr>
      </w:pPr>
      <w:r w:rsidRPr="0052487F">
        <w:rPr>
          <w:b/>
          <w:bCs/>
          <w:sz w:val="32"/>
          <w:szCs w:val="32"/>
        </w:rPr>
        <w:t>Функциональные</w:t>
      </w:r>
      <w:r w:rsidRPr="0052487F">
        <w:rPr>
          <w:b/>
          <w:bCs/>
          <w:sz w:val="32"/>
          <w:szCs w:val="32"/>
        </w:rPr>
        <w:t xml:space="preserve"> обязанности членов школьной службы</w:t>
      </w:r>
      <w:r w:rsidR="00086E77" w:rsidRPr="0052487F">
        <w:rPr>
          <w:b/>
          <w:bCs/>
          <w:sz w:val="32"/>
          <w:szCs w:val="32"/>
        </w:rPr>
        <w:t xml:space="preserve"> </w:t>
      </w:r>
      <w:r w:rsidRPr="0052487F">
        <w:rPr>
          <w:b/>
          <w:bCs/>
          <w:sz w:val="32"/>
          <w:szCs w:val="32"/>
        </w:rPr>
        <w:t>примирения</w:t>
      </w:r>
      <w:r w:rsidR="00445E8D" w:rsidRPr="0052487F">
        <w:rPr>
          <w:b/>
          <w:bCs/>
          <w:sz w:val="32"/>
          <w:szCs w:val="32"/>
        </w:rPr>
        <w:t xml:space="preserve"> МКОУ</w:t>
      </w:r>
      <w:r w:rsidRPr="0052487F">
        <w:rPr>
          <w:b/>
          <w:bCs/>
          <w:sz w:val="32"/>
          <w:szCs w:val="32"/>
        </w:rPr>
        <w:t xml:space="preserve"> «</w:t>
      </w:r>
      <w:proofErr w:type="spellStart"/>
      <w:r w:rsidR="00445E8D" w:rsidRPr="0052487F">
        <w:rPr>
          <w:b/>
          <w:bCs/>
          <w:sz w:val="32"/>
          <w:szCs w:val="32"/>
        </w:rPr>
        <w:t>Госталинская</w:t>
      </w:r>
      <w:proofErr w:type="spellEnd"/>
      <w:r w:rsidR="00445E8D" w:rsidRPr="0052487F">
        <w:rPr>
          <w:b/>
          <w:bCs/>
          <w:sz w:val="32"/>
          <w:szCs w:val="32"/>
        </w:rPr>
        <w:t xml:space="preserve"> ООШ</w:t>
      </w:r>
      <w:r w:rsidRPr="0052487F">
        <w:rPr>
          <w:b/>
          <w:bCs/>
          <w:sz w:val="32"/>
          <w:szCs w:val="32"/>
        </w:rPr>
        <w:t>»</w:t>
      </w:r>
    </w:p>
    <w:p w14:paraId="226E4977" w14:textId="77777777" w:rsidR="00445E8D" w:rsidRDefault="00445E8D">
      <w:pPr>
        <w:spacing w:after="139" w:line="259" w:lineRule="auto"/>
        <w:ind w:left="103" w:hanging="10"/>
        <w:rPr>
          <w:sz w:val="30"/>
          <w:u w:val="single" w:color="000000"/>
        </w:rPr>
      </w:pPr>
    </w:p>
    <w:p w14:paraId="273C4338" w14:textId="54FDA9F7" w:rsidR="008252EB" w:rsidRPr="00445E8D" w:rsidRDefault="0052487F">
      <w:pPr>
        <w:spacing w:after="139" w:line="259" w:lineRule="auto"/>
        <w:ind w:left="103" w:hanging="10"/>
        <w:rPr>
          <w:b/>
          <w:bCs/>
        </w:rPr>
      </w:pPr>
      <w:r w:rsidRPr="00445E8D">
        <w:rPr>
          <w:b/>
          <w:bCs/>
          <w:sz w:val="30"/>
          <w:u w:val="single" w:color="000000"/>
        </w:rPr>
        <w:t>1. Функциональные обязанности руководителя ШСП</w:t>
      </w:r>
      <w:r w:rsidRPr="00445E8D">
        <w:rPr>
          <w:b/>
          <w:bCs/>
          <w:sz w:val="30"/>
        </w:rPr>
        <w:t>:</w:t>
      </w:r>
    </w:p>
    <w:p w14:paraId="4DEB88E5" w14:textId="4F788C19" w:rsidR="008252EB" w:rsidRPr="00445E8D" w:rsidRDefault="0052487F">
      <w:pPr>
        <w:numPr>
          <w:ilvl w:val="0"/>
          <w:numId w:val="1"/>
        </w:numPr>
        <w:ind w:left="259" w:hanging="173"/>
        <w:rPr>
          <w:sz w:val="24"/>
          <w:szCs w:val="20"/>
        </w:rPr>
      </w:pPr>
      <w:r w:rsidRPr="00445E8D">
        <w:rPr>
          <w:sz w:val="24"/>
          <w:szCs w:val="20"/>
        </w:rPr>
        <w:t>осуществляет общее руководство деятельность</w:t>
      </w:r>
      <w:r w:rsidR="00445E8D" w:rsidRPr="00445E8D">
        <w:rPr>
          <w:sz w:val="24"/>
          <w:szCs w:val="20"/>
        </w:rPr>
        <w:t>ю</w:t>
      </w:r>
      <w:r w:rsidRPr="00445E8D">
        <w:rPr>
          <w:sz w:val="24"/>
          <w:szCs w:val="20"/>
        </w:rPr>
        <w:t xml:space="preserve"> службы;</w:t>
      </w:r>
    </w:p>
    <w:p w14:paraId="5FEF92F4" w14:textId="77777777" w:rsidR="008252EB" w:rsidRPr="00445E8D" w:rsidRDefault="0052487F">
      <w:pPr>
        <w:numPr>
          <w:ilvl w:val="0"/>
          <w:numId w:val="1"/>
        </w:numPr>
        <w:ind w:left="259" w:hanging="173"/>
        <w:rPr>
          <w:sz w:val="24"/>
          <w:szCs w:val="20"/>
        </w:rPr>
      </w:pPr>
      <w:r w:rsidRPr="00445E8D">
        <w:rPr>
          <w:sz w:val="24"/>
          <w:szCs w:val="20"/>
        </w:rPr>
        <w:t>проектирует работу службы и её развитие;</w:t>
      </w:r>
    </w:p>
    <w:p w14:paraId="04E58BB6" w14:textId="77777777" w:rsidR="008252EB" w:rsidRPr="00445E8D" w:rsidRDefault="0052487F">
      <w:pPr>
        <w:numPr>
          <w:ilvl w:val="0"/>
          <w:numId w:val="1"/>
        </w:numPr>
        <w:ind w:left="259" w:hanging="173"/>
        <w:rPr>
          <w:sz w:val="24"/>
          <w:szCs w:val="20"/>
        </w:rPr>
      </w:pPr>
      <w:r w:rsidRPr="00445E8D">
        <w:rPr>
          <w:sz w:val="24"/>
          <w:szCs w:val="20"/>
        </w:rPr>
        <w:t>организует методическую и пра</w:t>
      </w:r>
      <w:r w:rsidRPr="00445E8D">
        <w:rPr>
          <w:sz w:val="24"/>
          <w:szCs w:val="20"/>
        </w:rPr>
        <w:t>ктическую подготовку медиаторов;</w:t>
      </w:r>
    </w:p>
    <w:p w14:paraId="752D7C43" w14:textId="77777777" w:rsidR="008252EB" w:rsidRPr="00445E8D" w:rsidRDefault="0052487F">
      <w:pPr>
        <w:numPr>
          <w:ilvl w:val="0"/>
          <w:numId w:val="1"/>
        </w:numPr>
        <w:spacing w:after="138"/>
        <w:ind w:left="259" w:hanging="173"/>
        <w:rPr>
          <w:sz w:val="24"/>
          <w:szCs w:val="20"/>
        </w:rPr>
      </w:pPr>
      <w:r w:rsidRPr="00445E8D">
        <w:rPr>
          <w:sz w:val="24"/>
          <w:szCs w:val="20"/>
        </w:rPr>
        <w:t>изучает поступающие материалы, собирает дополнительную информацию;</w:t>
      </w:r>
      <w:r w:rsidRPr="00445E8D">
        <w:rPr>
          <w:noProof/>
          <w:sz w:val="24"/>
          <w:szCs w:val="20"/>
        </w:rPr>
        <w:drawing>
          <wp:inline distT="0" distB="0" distL="0" distR="0" wp14:anchorId="6689A104" wp14:editId="48F31575">
            <wp:extent cx="4568" cy="4567"/>
            <wp:effectExtent l="0" t="0" r="0" b="0"/>
            <wp:docPr id="964" name="Picture 9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" name="Picture 96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68" cy="4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050A8D" w14:textId="77777777" w:rsidR="008252EB" w:rsidRPr="00445E8D" w:rsidRDefault="0052487F">
      <w:pPr>
        <w:numPr>
          <w:ilvl w:val="0"/>
          <w:numId w:val="1"/>
        </w:numPr>
        <w:ind w:left="259" w:hanging="173"/>
        <w:rPr>
          <w:sz w:val="24"/>
          <w:szCs w:val="20"/>
        </w:rPr>
      </w:pPr>
      <w:r w:rsidRPr="00445E8D">
        <w:rPr>
          <w:noProof/>
          <w:sz w:val="24"/>
          <w:szCs w:val="20"/>
        </w:rPr>
        <w:drawing>
          <wp:anchor distT="0" distB="0" distL="114300" distR="114300" simplePos="0" relativeHeight="251658240" behindDoc="0" locked="0" layoutInCell="1" allowOverlap="0" wp14:anchorId="308AFEC6" wp14:editId="5F5CC087">
            <wp:simplePos x="0" y="0"/>
            <wp:positionH relativeFrom="page">
              <wp:posOffset>986646</wp:posOffset>
            </wp:positionH>
            <wp:positionV relativeFrom="page">
              <wp:posOffset>662183</wp:posOffset>
            </wp:positionV>
            <wp:extent cx="4568" cy="4567"/>
            <wp:effectExtent l="0" t="0" r="0" b="0"/>
            <wp:wrapSquare wrapText="bothSides"/>
            <wp:docPr id="959" name="Picture 9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" name="Picture 95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68" cy="45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45E8D">
        <w:rPr>
          <w:sz w:val="24"/>
          <w:szCs w:val="20"/>
        </w:rPr>
        <w:t>определяет тип программы примирения;</w:t>
      </w:r>
    </w:p>
    <w:p w14:paraId="7572B8EF" w14:textId="77777777" w:rsidR="008252EB" w:rsidRPr="00445E8D" w:rsidRDefault="0052487F">
      <w:pPr>
        <w:spacing w:after="235"/>
        <w:ind w:left="89"/>
        <w:rPr>
          <w:sz w:val="24"/>
          <w:szCs w:val="20"/>
        </w:rPr>
      </w:pPr>
      <w:r w:rsidRPr="00445E8D">
        <w:rPr>
          <w:sz w:val="24"/>
          <w:szCs w:val="20"/>
        </w:rPr>
        <w:t>-проводит предварительные встречи с конфликтующими сторонами;</w:t>
      </w:r>
    </w:p>
    <w:p w14:paraId="4D2D9073" w14:textId="77777777" w:rsidR="008252EB" w:rsidRPr="00445E8D" w:rsidRDefault="0052487F">
      <w:pPr>
        <w:numPr>
          <w:ilvl w:val="0"/>
          <w:numId w:val="1"/>
        </w:numPr>
        <w:ind w:left="259" w:hanging="173"/>
        <w:rPr>
          <w:sz w:val="24"/>
          <w:szCs w:val="20"/>
        </w:rPr>
      </w:pPr>
      <w:r w:rsidRPr="00445E8D">
        <w:rPr>
          <w:sz w:val="24"/>
          <w:szCs w:val="20"/>
        </w:rPr>
        <w:t>координирует и проводит примирительные программы;</w:t>
      </w:r>
    </w:p>
    <w:p w14:paraId="680B6DB5" w14:textId="77777777" w:rsidR="008252EB" w:rsidRPr="00445E8D" w:rsidRDefault="0052487F">
      <w:pPr>
        <w:numPr>
          <w:ilvl w:val="0"/>
          <w:numId w:val="1"/>
        </w:numPr>
        <w:ind w:left="259" w:hanging="173"/>
        <w:rPr>
          <w:sz w:val="24"/>
          <w:szCs w:val="20"/>
        </w:rPr>
      </w:pPr>
      <w:r w:rsidRPr="00445E8D">
        <w:rPr>
          <w:sz w:val="24"/>
          <w:szCs w:val="20"/>
        </w:rPr>
        <w:t>проводит итоговую примирительную встречу;</w:t>
      </w:r>
    </w:p>
    <w:p w14:paraId="197CA21B" w14:textId="77777777" w:rsidR="008252EB" w:rsidRPr="00445E8D" w:rsidRDefault="0052487F">
      <w:pPr>
        <w:numPr>
          <w:ilvl w:val="0"/>
          <w:numId w:val="1"/>
        </w:numPr>
        <w:ind w:left="259" w:hanging="173"/>
        <w:rPr>
          <w:sz w:val="24"/>
          <w:szCs w:val="20"/>
        </w:rPr>
      </w:pPr>
      <w:r w:rsidRPr="00445E8D">
        <w:rPr>
          <w:sz w:val="24"/>
          <w:szCs w:val="20"/>
        </w:rPr>
        <w:t>ведет записи об итогах встреч;</w:t>
      </w:r>
    </w:p>
    <w:p w14:paraId="5D63A81E" w14:textId="77777777" w:rsidR="008252EB" w:rsidRPr="00445E8D" w:rsidRDefault="0052487F">
      <w:pPr>
        <w:numPr>
          <w:ilvl w:val="0"/>
          <w:numId w:val="1"/>
        </w:numPr>
        <w:spacing w:after="205"/>
        <w:ind w:left="259" w:hanging="173"/>
        <w:rPr>
          <w:sz w:val="24"/>
          <w:szCs w:val="20"/>
        </w:rPr>
      </w:pPr>
      <w:r w:rsidRPr="00445E8D">
        <w:rPr>
          <w:sz w:val="24"/>
          <w:szCs w:val="20"/>
        </w:rPr>
        <w:t>осуществляет взаимодействие с администрацией ОУ, районными службами;</w:t>
      </w:r>
    </w:p>
    <w:p w14:paraId="53357D96" w14:textId="77777777" w:rsidR="008252EB" w:rsidRPr="00445E8D" w:rsidRDefault="0052487F">
      <w:pPr>
        <w:numPr>
          <w:ilvl w:val="0"/>
          <w:numId w:val="1"/>
        </w:numPr>
        <w:spacing w:after="244"/>
        <w:ind w:left="259" w:hanging="173"/>
        <w:rPr>
          <w:sz w:val="24"/>
          <w:szCs w:val="20"/>
        </w:rPr>
      </w:pPr>
      <w:r w:rsidRPr="00445E8D">
        <w:rPr>
          <w:sz w:val="24"/>
          <w:szCs w:val="20"/>
        </w:rPr>
        <w:t>пр</w:t>
      </w:r>
      <w:r w:rsidRPr="00445E8D">
        <w:rPr>
          <w:sz w:val="24"/>
          <w:szCs w:val="20"/>
        </w:rPr>
        <w:t>оводит совместно с членами службы примирения мероприятия по распространению опыта деятельности;</w:t>
      </w:r>
    </w:p>
    <w:p w14:paraId="461FB28B" w14:textId="77777777" w:rsidR="008252EB" w:rsidRPr="00445E8D" w:rsidRDefault="0052487F">
      <w:pPr>
        <w:numPr>
          <w:ilvl w:val="0"/>
          <w:numId w:val="1"/>
        </w:numPr>
        <w:spacing w:after="147"/>
        <w:ind w:left="259" w:hanging="173"/>
        <w:rPr>
          <w:sz w:val="24"/>
          <w:szCs w:val="20"/>
        </w:rPr>
      </w:pPr>
      <w:r w:rsidRPr="00445E8D">
        <w:rPr>
          <w:sz w:val="24"/>
          <w:szCs w:val="20"/>
        </w:rPr>
        <w:t>анализирует работу, ежегодно отчитывается перед администрацией ОУ.</w:t>
      </w:r>
    </w:p>
    <w:p w14:paraId="49114A2C" w14:textId="77777777" w:rsidR="008252EB" w:rsidRPr="00445E8D" w:rsidRDefault="0052487F">
      <w:pPr>
        <w:spacing w:after="198" w:line="259" w:lineRule="auto"/>
        <w:ind w:left="103" w:hanging="10"/>
        <w:rPr>
          <w:b/>
          <w:bCs/>
          <w:sz w:val="24"/>
          <w:szCs w:val="20"/>
        </w:rPr>
      </w:pPr>
      <w:r w:rsidRPr="00445E8D">
        <w:rPr>
          <w:b/>
          <w:bCs/>
          <w:szCs w:val="20"/>
          <w:u w:val="single" w:color="000000"/>
        </w:rPr>
        <w:t>2.Функциональные обязанности членов ШСП:</w:t>
      </w:r>
    </w:p>
    <w:p w14:paraId="3757655C" w14:textId="77777777" w:rsidR="008252EB" w:rsidRPr="00445E8D" w:rsidRDefault="0052487F">
      <w:pPr>
        <w:numPr>
          <w:ilvl w:val="0"/>
          <w:numId w:val="1"/>
        </w:numPr>
        <w:spacing w:after="251"/>
        <w:ind w:left="259" w:hanging="173"/>
        <w:rPr>
          <w:sz w:val="24"/>
          <w:szCs w:val="20"/>
        </w:rPr>
      </w:pPr>
      <w:r w:rsidRPr="00445E8D">
        <w:rPr>
          <w:sz w:val="24"/>
          <w:szCs w:val="20"/>
        </w:rPr>
        <w:t xml:space="preserve">собирает заявки о конфликтных случаях, ведет журнал </w:t>
      </w:r>
      <w:r w:rsidRPr="00445E8D">
        <w:rPr>
          <w:sz w:val="24"/>
          <w:szCs w:val="20"/>
        </w:rPr>
        <w:t>регистрации конфликтных случаев</w:t>
      </w:r>
    </w:p>
    <w:p w14:paraId="2ED83910" w14:textId="77777777" w:rsidR="008252EB" w:rsidRPr="00445E8D" w:rsidRDefault="0052487F">
      <w:pPr>
        <w:numPr>
          <w:ilvl w:val="0"/>
          <w:numId w:val="1"/>
        </w:numPr>
        <w:ind w:left="259" w:hanging="173"/>
        <w:rPr>
          <w:sz w:val="24"/>
          <w:szCs w:val="20"/>
        </w:rPr>
      </w:pPr>
      <w:r w:rsidRPr="00445E8D">
        <w:rPr>
          <w:sz w:val="24"/>
          <w:szCs w:val="20"/>
        </w:rPr>
        <w:t>изучает поступающие материалы, собирает дополнительную информацию;</w:t>
      </w:r>
    </w:p>
    <w:p w14:paraId="3811EEF5" w14:textId="77777777" w:rsidR="008252EB" w:rsidRPr="00445E8D" w:rsidRDefault="0052487F">
      <w:pPr>
        <w:numPr>
          <w:ilvl w:val="0"/>
          <w:numId w:val="1"/>
        </w:numPr>
        <w:ind w:left="259" w:hanging="173"/>
        <w:rPr>
          <w:sz w:val="24"/>
          <w:szCs w:val="20"/>
        </w:rPr>
      </w:pPr>
      <w:r w:rsidRPr="00445E8D">
        <w:rPr>
          <w:sz w:val="24"/>
          <w:szCs w:val="20"/>
        </w:rPr>
        <w:t xml:space="preserve">собирает информацию о сторонах конфликта, передает ее руководителю </w:t>
      </w:r>
      <w:proofErr w:type="spellStart"/>
      <w:r w:rsidRPr="00445E8D">
        <w:rPr>
          <w:sz w:val="24"/>
          <w:szCs w:val="20"/>
        </w:rPr>
        <w:t>шсп</w:t>
      </w:r>
      <w:proofErr w:type="spellEnd"/>
    </w:p>
    <w:p w14:paraId="2309062C" w14:textId="77777777" w:rsidR="008252EB" w:rsidRPr="00445E8D" w:rsidRDefault="0052487F">
      <w:pPr>
        <w:spacing w:after="196"/>
        <w:ind w:left="89"/>
        <w:rPr>
          <w:sz w:val="24"/>
          <w:szCs w:val="20"/>
        </w:rPr>
      </w:pPr>
      <w:r w:rsidRPr="00445E8D">
        <w:rPr>
          <w:sz w:val="24"/>
          <w:szCs w:val="20"/>
        </w:rPr>
        <w:t>-информирует стороны конфликта о времени и месте проведения предварительных и примирит</w:t>
      </w:r>
      <w:r w:rsidRPr="00445E8D">
        <w:rPr>
          <w:sz w:val="24"/>
          <w:szCs w:val="20"/>
        </w:rPr>
        <w:t>ельных встреч</w:t>
      </w:r>
    </w:p>
    <w:p w14:paraId="2C3E7F4E" w14:textId="77777777" w:rsidR="008252EB" w:rsidRPr="00445E8D" w:rsidRDefault="0052487F">
      <w:pPr>
        <w:numPr>
          <w:ilvl w:val="0"/>
          <w:numId w:val="1"/>
        </w:numPr>
        <w:ind w:left="259" w:hanging="173"/>
        <w:rPr>
          <w:sz w:val="24"/>
          <w:szCs w:val="20"/>
        </w:rPr>
      </w:pPr>
      <w:r w:rsidRPr="00445E8D">
        <w:rPr>
          <w:sz w:val="24"/>
          <w:szCs w:val="20"/>
        </w:rPr>
        <w:t>информирует заявителя, руководителя службы о результатах проведенной работы;</w:t>
      </w:r>
    </w:p>
    <w:p w14:paraId="74A6AB73" w14:textId="77777777" w:rsidR="008252EB" w:rsidRDefault="0052487F">
      <w:pPr>
        <w:numPr>
          <w:ilvl w:val="0"/>
          <w:numId w:val="1"/>
        </w:numPr>
        <w:ind w:left="259" w:hanging="173"/>
      </w:pPr>
      <w:r w:rsidRPr="00445E8D">
        <w:rPr>
          <w:sz w:val="24"/>
          <w:szCs w:val="20"/>
        </w:rPr>
        <w:t>осуществляет рекламу службы</w:t>
      </w:r>
      <w:r>
        <w:t>.</w:t>
      </w:r>
    </w:p>
    <w:sectPr w:rsidR="008252EB">
      <w:pgSz w:w="12200" w:h="16800"/>
      <w:pgMar w:top="1038" w:right="1151" w:bottom="2071" w:left="159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B607D"/>
    <w:multiLevelType w:val="hybridMultilevel"/>
    <w:tmpl w:val="AA4E1CD8"/>
    <w:lvl w:ilvl="0" w:tplc="EE84F0A2">
      <w:start w:val="1"/>
      <w:numFmt w:val="bullet"/>
      <w:lvlText w:val="-"/>
      <w:lvlJc w:val="left"/>
      <w:pPr>
        <w:ind w:left="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31D07D8E">
      <w:start w:val="1"/>
      <w:numFmt w:val="bullet"/>
      <w:lvlText w:val="o"/>
      <w:lvlJc w:val="left"/>
      <w:pPr>
        <w:ind w:left="1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11CE91E2">
      <w:start w:val="1"/>
      <w:numFmt w:val="bullet"/>
      <w:lvlText w:val="▪"/>
      <w:lvlJc w:val="left"/>
      <w:pPr>
        <w:ind w:left="1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B0E564E">
      <w:start w:val="1"/>
      <w:numFmt w:val="bullet"/>
      <w:lvlText w:val="•"/>
      <w:lvlJc w:val="left"/>
      <w:pPr>
        <w:ind w:left="2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4EE2AA26">
      <w:start w:val="1"/>
      <w:numFmt w:val="bullet"/>
      <w:lvlText w:val="o"/>
      <w:lvlJc w:val="left"/>
      <w:pPr>
        <w:ind w:left="3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1A6E4F04">
      <w:start w:val="1"/>
      <w:numFmt w:val="bullet"/>
      <w:lvlText w:val="▪"/>
      <w:lvlJc w:val="left"/>
      <w:pPr>
        <w:ind w:left="4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A9C2E3F0">
      <w:start w:val="1"/>
      <w:numFmt w:val="bullet"/>
      <w:lvlText w:val="•"/>
      <w:lvlJc w:val="left"/>
      <w:pPr>
        <w:ind w:left="4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1518B102">
      <w:start w:val="1"/>
      <w:numFmt w:val="bullet"/>
      <w:lvlText w:val="o"/>
      <w:lvlJc w:val="left"/>
      <w:pPr>
        <w:ind w:left="5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39501134">
      <w:start w:val="1"/>
      <w:numFmt w:val="bullet"/>
      <w:lvlText w:val="▪"/>
      <w:lvlJc w:val="left"/>
      <w:pPr>
        <w:ind w:left="6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2EB"/>
    <w:rsid w:val="00086E77"/>
    <w:rsid w:val="00445E8D"/>
    <w:rsid w:val="0052487F"/>
    <w:rsid w:val="0082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E6766"/>
  <w15:docId w15:val="{C25094E3-6F16-47D9-81FA-5BC855D00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73" w:line="249" w:lineRule="auto"/>
      <w:ind w:left="104" w:hanging="3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Automatically generated PDF from existing images.</vt:lpstr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Automatically generated PDF from existing images.</dc:title>
  <dc:subject>Images converted to PDF format.</dc:subject>
  <dc:creator>user</dc:creator>
  <cp:keywords>MRV1D47.jpg, MRV1D471.jpg</cp:keywords>
  <cp:lastModifiedBy>Нурипат Салатгереева</cp:lastModifiedBy>
  <cp:revision>2</cp:revision>
  <dcterms:created xsi:type="dcterms:W3CDTF">2022-01-11T07:14:00Z</dcterms:created>
  <dcterms:modified xsi:type="dcterms:W3CDTF">2022-01-11T07:14:00Z</dcterms:modified>
</cp:coreProperties>
</file>